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ha_931XC_TAW_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2024-05-02T14:11:35Z</dcterms:modified>
  <cp:category/>
</cp:coreProperties>
</file>